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97" w:rsidRPr="00B43F4C" w:rsidRDefault="004A65E9" w:rsidP="00A17F97">
      <w:pPr>
        <w:jc w:val="center"/>
        <w:rPr>
          <w:rFonts w:ascii="Arial" w:hAnsi="Arial" w:cs="Arial"/>
          <w:b/>
          <w:sz w:val="28"/>
          <w:szCs w:val="28"/>
        </w:rPr>
      </w:pPr>
      <w:r>
        <w:rPr>
          <w:rFonts w:ascii="Arial" w:hAnsi="Arial" w:cs="Arial"/>
          <w:b/>
          <w:sz w:val="28"/>
          <w:szCs w:val="28"/>
        </w:rPr>
        <w:t>Native Plants for Bluebirds</w:t>
      </w:r>
      <w:bookmarkStart w:id="0" w:name="_GoBack"/>
      <w:bookmarkEnd w:id="0"/>
    </w:p>
    <w:p w:rsidR="00793340" w:rsidRDefault="00B43F4C" w:rsidP="00A17F97">
      <w:pPr>
        <w:jc w:val="center"/>
        <w:rPr>
          <w:rFonts w:ascii="Arial" w:hAnsi="Arial" w:cs="Arial"/>
          <w:b/>
          <w:sz w:val="28"/>
          <w:szCs w:val="28"/>
        </w:rPr>
      </w:pPr>
      <w:r w:rsidRPr="00B43F4C">
        <w:rPr>
          <w:rFonts w:ascii="Arial" w:hAnsi="Arial" w:cs="Arial"/>
          <w:b/>
          <w:sz w:val="28"/>
          <w:szCs w:val="28"/>
        </w:rPr>
        <w:t>Mistletoe</w:t>
      </w:r>
      <w:r w:rsidR="00793340">
        <w:rPr>
          <w:rFonts w:ascii="Arial" w:hAnsi="Arial" w:cs="Arial"/>
          <w:b/>
          <w:sz w:val="28"/>
          <w:szCs w:val="28"/>
        </w:rPr>
        <w:t xml:space="preserve"> </w:t>
      </w:r>
      <w:proofErr w:type="gramStart"/>
      <w:r w:rsidR="00793340">
        <w:rPr>
          <w:rFonts w:ascii="Arial" w:hAnsi="Arial" w:cs="Arial"/>
          <w:b/>
          <w:sz w:val="28"/>
          <w:szCs w:val="28"/>
        </w:rPr>
        <w:t xml:space="preserve">-  </w:t>
      </w:r>
      <w:proofErr w:type="spellStart"/>
      <w:r w:rsidRPr="00B43F4C">
        <w:rPr>
          <w:rFonts w:ascii="Arial" w:hAnsi="Arial" w:cs="Arial"/>
          <w:i/>
          <w:iCs/>
          <w:sz w:val="28"/>
          <w:szCs w:val="28"/>
        </w:rPr>
        <w:t>Phorandendron</w:t>
      </w:r>
      <w:proofErr w:type="spellEnd"/>
      <w:proofErr w:type="gramEnd"/>
      <w:r w:rsidRPr="00B43F4C">
        <w:rPr>
          <w:rFonts w:ascii="Arial" w:hAnsi="Arial" w:cs="Arial"/>
          <w:i/>
          <w:iCs/>
          <w:sz w:val="28"/>
          <w:szCs w:val="28"/>
        </w:rPr>
        <w:t xml:space="preserve"> </w:t>
      </w:r>
      <w:proofErr w:type="spellStart"/>
      <w:r w:rsidRPr="00B43F4C">
        <w:rPr>
          <w:rFonts w:ascii="Arial" w:hAnsi="Arial" w:cs="Arial"/>
          <w:i/>
          <w:iCs/>
          <w:sz w:val="28"/>
          <w:szCs w:val="28"/>
        </w:rPr>
        <w:t>leucarpun</w:t>
      </w:r>
      <w:proofErr w:type="spellEnd"/>
      <w:r w:rsidRPr="00B43F4C">
        <w:rPr>
          <w:rFonts w:ascii="Arial" w:hAnsi="Arial" w:cs="Arial"/>
          <w:b/>
          <w:sz w:val="28"/>
          <w:szCs w:val="28"/>
        </w:rPr>
        <w:t xml:space="preserve"> </w:t>
      </w:r>
    </w:p>
    <w:p w:rsidR="00A17F97" w:rsidRPr="00793340" w:rsidRDefault="00A17F97" w:rsidP="00A17F97">
      <w:pPr>
        <w:jc w:val="center"/>
        <w:rPr>
          <w:rFonts w:ascii="Arial" w:hAnsi="Arial" w:cs="Arial"/>
          <w:b/>
        </w:rPr>
      </w:pPr>
      <w:r w:rsidRPr="00793340">
        <w:rPr>
          <w:rFonts w:ascii="Arial" w:hAnsi="Arial" w:cs="Arial"/>
          <w:b/>
        </w:rPr>
        <w:t>(</w:t>
      </w:r>
      <w:proofErr w:type="gramStart"/>
      <w:r w:rsidRPr="00793340">
        <w:rPr>
          <w:rFonts w:ascii="Arial" w:hAnsi="Arial" w:cs="Arial"/>
          <w:b/>
        </w:rPr>
        <w:t>member</w:t>
      </w:r>
      <w:proofErr w:type="gramEnd"/>
      <w:r w:rsidRPr="00793340">
        <w:rPr>
          <w:rFonts w:ascii="Arial" w:hAnsi="Arial" w:cs="Arial"/>
          <w:b/>
        </w:rPr>
        <w:t xml:space="preserve"> of the </w:t>
      </w:r>
      <w:proofErr w:type="spellStart"/>
      <w:r w:rsidR="00B43F4C" w:rsidRPr="00793340">
        <w:rPr>
          <w:rFonts w:ascii="Arial" w:hAnsi="Arial" w:cs="Arial"/>
          <w:b/>
        </w:rPr>
        <w:t>Viscaceae</w:t>
      </w:r>
      <w:proofErr w:type="spellEnd"/>
      <w:r w:rsidRPr="00793340">
        <w:rPr>
          <w:rFonts w:ascii="Arial" w:hAnsi="Arial" w:cs="Arial"/>
          <w:b/>
        </w:rPr>
        <w:t xml:space="preserve"> family)</w:t>
      </w:r>
    </w:p>
    <w:p w:rsidR="00A17F97" w:rsidRPr="00341057" w:rsidRDefault="00A17F97" w:rsidP="00A17F97">
      <w:pPr>
        <w:rPr>
          <w:b/>
        </w:rPr>
      </w:pPr>
    </w:p>
    <w:p w:rsidR="00117A5A" w:rsidRDefault="00A17F97" w:rsidP="00A17F97">
      <w:pPr>
        <w:ind w:left="-540" w:right="-720"/>
        <w:rPr>
          <w:b/>
          <w:sz w:val="28"/>
          <w:szCs w:val="28"/>
        </w:rPr>
      </w:pPr>
      <w:r>
        <w:rPr>
          <w:b/>
          <w:sz w:val="28"/>
          <w:szCs w:val="28"/>
        </w:rPr>
        <w:t xml:space="preserve">    </w:t>
      </w:r>
      <w:r w:rsidR="00891B38">
        <w:rPr>
          <w:b/>
          <w:noProof/>
          <w:sz w:val="28"/>
          <w:szCs w:val="28"/>
        </w:rPr>
        <w:drawing>
          <wp:inline distT="0" distB="0" distL="0" distR="0">
            <wp:extent cx="2787650" cy="1854200"/>
            <wp:effectExtent l="0" t="0" r="0" b="0"/>
            <wp:docPr id="1" name="Picture 1" descr="Mistletoe pla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tletoe plant-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7650" cy="1854200"/>
                    </a:xfrm>
                    <a:prstGeom prst="rect">
                      <a:avLst/>
                    </a:prstGeom>
                    <a:noFill/>
                    <a:ln>
                      <a:noFill/>
                    </a:ln>
                  </pic:spPr>
                </pic:pic>
              </a:graphicData>
            </a:graphic>
          </wp:inline>
        </w:drawing>
      </w:r>
      <w:r w:rsidR="00117A5A">
        <w:rPr>
          <w:b/>
          <w:sz w:val="28"/>
          <w:szCs w:val="28"/>
        </w:rPr>
        <w:t xml:space="preserve"> </w:t>
      </w:r>
      <w:r w:rsidR="00891B38">
        <w:rPr>
          <w:b/>
          <w:noProof/>
          <w:sz w:val="28"/>
          <w:szCs w:val="28"/>
        </w:rPr>
        <w:drawing>
          <wp:inline distT="0" distB="0" distL="0" distR="0">
            <wp:extent cx="3981450" cy="1974850"/>
            <wp:effectExtent l="0" t="0" r="0" b="6350"/>
            <wp:docPr id="2" name="Picture 2" descr="Stems into branch-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s into branch-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0" cy="1974850"/>
                    </a:xfrm>
                    <a:prstGeom prst="rect">
                      <a:avLst/>
                    </a:prstGeom>
                    <a:noFill/>
                    <a:ln>
                      <a:noFill/>
                    </a:ln>
                  </pic:spPr>
                </pic:pic>
              </a:graphicData>
            </a:graphic>
          </wp:inline>
        </w:drawing>
      </w:r>
    </w:p>
    <w:p w:rsidR="00117A5A" w:rsidRPr="00117A5A" w:rsidRDefault="00117A5A" w:rsidP="00117A5A">
      <w:pPr>
        <w:tabs>
          <w:tab w:val="left" w:pos="720"/>
          <w:tab w:val="left" w:pos="5760"/>
        </w:tabs>
        <w:ind w:left="-540" w:right="-720"/>
        <w:rPr>
          <w:rFonts w:ascii="Arial" w:hAnsi="Arial" w:cs="Arial"/>
          <w:b/>
          <w:sz w:val="20"/>
          <w:szCs w:val="20"/>
        </w:rPr>
      </w:pPr>
      <w:r w:rsidRPr="00117A5A">
        <w:rPr>
          <w:rFonts w:ascii="Arial" w:hAnsi="Arial" w:cs="Arial"/>
          <w:b/>
          <w:sz w:val="20"/>
          <w:szCs w:val="20"/>
        </w:rPr>
        <w:tab/>
        <w:t>Mistletoe Plant</w:t>
      </w:r>
      <w:r>
        <w:rPr>
          <w:rFonts w:ascii="Arial" w:hAnsi="Arial" w:cs="Arial"/>
          <w:b/>
          <w:sz w:val="20"/>
          <w:szCs w:val="20"/>
        </w:rPr>
        <w:tab/>
        <w:t xml:space="preserve">Mistletoe growing into </w:t>
      </w:r>
      <w:smartTag w:uri="urn:schemas-microsoft-com:office:smarttags" w:element="City">
        <w:smartTag w:uri="urn:schemas-microsoft-com:office:smarttags" w:element="place">
          <w:r>
            <w:rPr>
              <w:rFonts w:ascii="Arial" w:hAnsi="Arial" w:cs="Arial"/>
              <w:b/>
              <w:sz w:val="20"/>
              <w:szCs w:val="20"/>
            </w:rPr>
            <w:t>Mesquite</w:t>
          </w:r>
        </w:smartTag>
      </w:smartTag>
      <w:r>
        <w:rPr>
          <w:rFonts w:ascii="Arial" w:hAnsi="Arial" w:cs="Arial"/>
          <w:b/>
          <w:sz w:val="20"/>
          <w:szCs w:val="20"/>
        </w:rPr>
        <w:t xml:space="preserve"> branch</w:t>
      </w:r>
    </w:p>
    <w:p w:rsidR="00117A5A" w:rsidRDefault="00117A5A" w:rsidP="00A17F97">
      <w:pPr>
        <w:ind w:left="-540" w:right="-720"/>
        <w:rPr>
          <w:b/>
          <w:sz w:val="28"/>
          <w:szCs w:val="28"/>
        </w:rPr>
      </w:pPr>
    </w:p>
    <w:p w:rsidR="00A17F97" w:rsidRDefault="00117A5A" w:rsidP="00A17F97">
      <w:pPr>
        <w:ind w:left="-540" w:right="-720"/>
        <w:rPr>
          <w:b/>
          <w:sz w:val="28"/>
          <w:szCs w:val="28"/>
        </w:rPr>
      </w:pPr>
      <w:r>
        <w:rPr>
          <w:b/>
          <w:sz w:val="28"/>
          <w:szCs w:val="28"/>
        </w:rPr>
        <w:t xml:space="preserve">          </w:t>
      </w:r>
      <w:r w:rsidR="00891B38">
        <w:rPr>
          <w:b/>
          <w:noProof/>
          <w:sz w:val="28"/>
          <w:szCs w:val="28"/>
        </w:rPr>
        <w:drawing>
          <wp:inline distT="0" distB="0" distL="0" distR="0">
            <wp:extent cx="2489200" cy="2984500"/>
            <wp:effectExtent l="0" t="0" r="6350" b="6350"/>
            <wp:docPr id="3" name="Picture 3" descr="Mistletoe Berries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tletoe Berries -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0" cy="2984500"/>
                    </a:xfrm>
                    <a:prstGeom prst="rect">
                      <a:avLst/>
                    </a:prstGeom>
                    <a:noFill/>
                    <a:ln>
                      <a:noFill/>
                    </a:ln>
                  </pic:spPr>
                </pic:pic>
              </a:graphicData>
            </a:graphic>
          </wp:inline>
        </w:drawing>
      </w:r>
      <w:r>
        <w:rPr>
          <w:b/>
          <w:sz w:val="28"/>
          <w:szCs w:val="28"/>
        </w:rPr>
        <w:t xml:space="preserve">  </w:t>
      </w:r>
      <w:r w:rsidR="00891B38">
        <w:rPr>
          <w:b/>
          <w:noProof/>
          <w:sz w:val="28"/>
          <w:szCs w:val="28"/>
        </w:rPr>
        <w:drawing>
          <wp:inline distT="0" distB="0" distL="0" distR="0">
            <wp:extent cx="2101850" cy="2984500"/>
            <wp:effectExtent l="0" t="0" r="0" b="6350"/>
            <wp:docPr id="4" name="Picture 4" descr="mistletoe flower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tletoe flowers-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2984500"/>
                    </a:xfrm>
                    <a:prstGeom prst="rect">
                      <a:avLst/>
                    </a:prstGeom>
                    <a:noFill/>
                    <a:ln>
                      <a:noFill/>
                    </a:ln>
                  </pic:spPr>
                </pic:pic>
              </a:graphicData>
            </a:graphic>
          </wp:inline>
        </w:drawing>
      </w:r>
    </w:p>
    <w:p w:rsidR="00117A5A" w:rsidRPr="00117A5A" w:rsidRDefault="00117A5A" w:rsidP="00117A5A">
      <w:pPr>
        <w:tabs>
          <w:tab w:val="left" w:pos="720"/>
          <w:tab w:val="left" w:pos="4680"/>
          <w:tab w:val="left" w:pos="7560"/>
        </w:tabs>
        <w:ind w:left="-540" w:right="-720"/>
        <w:rPr>
          <w:rFonts w:ascii="Arial" w:hAnsi="Arial" w:cs="Arial"/>
          <w:b/>
          <w:sz w:val="20"/>
          <w:szCs w:val="20"/>
        </w:rPr>
      </w:pPr>
      <w:r w:rsidRPr="00117A5A">
        <w:rPr>
          <w:rFonts w:ascii="Arial" w:hAnsi="Arial" w:cs="Arial"/>
          <w:b/>
          <w:sz w:val="20"/>
          <w:szCs w:val="20"/>
        </w:rPr>
        <w:tab/>
        <w:t xml:space="preserve">Mistletoe </w:t>
      </w:r>
      <w:r w:rsidR="00373C40">
        <w:rPr>
          <w:rFonts w:ascii="Arial" w:hAnsi="Arial" w:cs="Arial"/>
          <w:b/>
          <w:sz w:val="20"/>
          <w:szCs w:val="20"/>
        </w:rPr>
        <w:t>Berries</w:t>
      </w:r>
      <w:r>
        <w:rPr>
          <w:rFonts w:ascii="Arial" w:hAnsi="Arial" w:cs="Arial"/>
          <w:b/>
          <w:sz w:val="20"/>
          <w:szCs w:val="20"/>
        </w:rPr>
        <w:tab/>
        <w:t>Mistletoe Flowers</w:t>
      </w:r>
      <w:r>
        <w:rPr>
          <w:rFonts w:ascii="Arial" w:hAnsi="Arial" w:cs="Arial"/>
          <w:b/>
          <w:sz w:val="20"/>
          <w:szCs w:val="20"/>
        </w:rPr>
        <w:tab/>
      </w:r>
      <w:r w:rsidRPr="00B43F4C">
        <w:rPr>
          <w:rFonts w:ascii="Arial" w:hAnsi="Arial" w:cs="Arial"/>
          <w:sz w:val="20"/>
          <w:szCs w:val="20"/>
        </w:rPr>
        <w:t>Photos by Judy Hetherington</w:t>
      </w:r>
    </w:p>
    <w:p w:rsidR="00117A5A" w:rsidRDefault="00117A5A" w:rsidP="00A17F97">
      <w:pPr>
        <w:ind w:left="-540" w:right="-720"/>
        <w:rPr>
          <w:b/>
          <w:sz w:val="28"/>
          <w:szCs w:val="28"/>
        </w:rPr>
      </w:pPr>
      <w:r>
        <w:rPr>
          <w:b/>
          <w:sz w:val="28"/>
          <w:szCs w:val="28"/>
        </w:rPr>
        <w:t xml:space="preserve">  </w:t>
      </w:r>
    </w:p>
    <w:p w:rsidR="00A17F97" w:rsidRPr="00793340" w:rsidRDefault="00B43F4C" w:rsidP="00A17F97">
      <w:pPr>
        <w:rPr>
          <w:rFonts w:ascii="Arial" w:hAnsi="Arial" w:cs="Arial"/>
          <w:sz w:val="22"/>
          <w:szCs w:val="22"/>
        </w:rPr>
      </w:pPr>
      <w:r w:rsidRPr="00793340">
        <w:rPr>
          <w:rFonts w:ascii="Arial" w:hAnsi="Arial" w:cs="Arial"/>
          <w:sz w:val="22"/>
          <w:szCs w:val="22"/>
        </w:rPr>
        <w:t>Mistletoe is a semi-parasitic plant that grows on mesquites</w:t>
      </w:r>
      <w:r w:rsidR="00EE51ED" w:rsidRPr="00793340">
        <w:rPr>
          <w:rFonts w:ascii="Arial" w:hAnsi="Arial" w:cs="Arial"/>
          <w:sz w:val="22"/>
          <w:szCs w:val="22"/>
        </w:rPr>
        <w:t>, juniper</w:t>
      </w:r>
      <w:r w:rsidR="00793340" w:rsidRPr="00793340">
        <w:rPr>
          <w:rFonts w:ascii="Arial" w:hAnsi="Arial" w:cs="Arial"/>
          <w:sz w:val="22"/>
          <w:szCs w:val="22"/>
        </w:rPr>
        <w:t>s</w:t>
      </w:r>
      <w:r w:rsidR="00EE51ED" w:rsidRPr="00793340">
        <w:rPr>
          <w:rFonts w:ascii="Arial" w:hAnsi="Arial" w:cs="Arial"/>
          <w:sz w:val="22"/>
          <w:szCs w:val="22"/>
        </w:rPr>
        <w:t>, hackberries and</w:t>
      </w:r>
      <w:r w:rsidRPr="00793340">
        <w:rPr>
          <w:rFonts w:ascii="Arial" w:hAnsi="Arial" w:cs="Arial"/>
          <w:sz w:val="22"/>
          <w:szCs w:val="22"/>
        </w:rPr>
        <w:t xml:space="preserve"> other deciduous trees</w:t>
      </w:r>
      <w:r w:rsidR="006442B1" w:rsidRPr="00793340">
        <w:rPr>
          <w:rFonts w:ascii="Arial" w:hAnsi="Arial" w:cs="Arial"/>
          <w:sz w:val="22"/>
          <w:szCs w:val="22"/>
        </w:rPr>
        <w:t xml:space="preserve"> </w:t>
      </w:r>
      <w:r w:rsidR="00395138">
        <w:rPr>
          <w:rFonts w:ascii="Arial" w:hAnsi="Arial" w:cs="Arial"/>
          <w:sz w:val="22"/>
          <w:szCs w:val="22"/>
        </w:rPr>
        <w:t>across Texas</w:t>
      </w:r>
      <w:r w:rsidRPr="00793340">
        <w:rPr>
          <w:rFonts w:ascii="Arial" w:hAnsi="Arial" w:cs="Arial"/>
          <w:sz w:val="22"/>
          <w:szCs w:val="22"/>
        </w:rPr>
        <w:t xml:space="preserve">.  The flowers are clusters of tiny yellow flowers on smooth, green, jointed stems.  The </w:t>
      </w:r>
      <w:r w:rsidR="006442B1" w:rsidRPr="00793340">
        <w:rPr>
          <w:rFonts w:ascii="Arial" w:hAnsi="Arial" w:cs="Arial"/>
          <w:sz w:val="22"/>
          <w:szCs w:val="22"/>
        </w:rPr>
        <w:t xml:space="preserve">word “mistletoe” could have been derived from German; </w:t>
      </w:r>
      <w:r w:rsidR="006442B1" w:rsidRPr="00793340">
        <w:rPr>
          <w:rFonts w:ascii="Arial" w:hAnsi="Arial" w:cs="Arial"/>
          <w:i/>
          <w:sz w:val="22"/>
          <w:szCs w:val="22"/>
        </w:rPr>
        <w:t>Mist</w:t>
      </w:r>
      <w:r w:rsidR="006442B1" w:rsidRPr="00793340">
        <w:rPr>
          <w:rFonts w:ascii="Arial" w:hAnsi="Arial" w:cs="Arial"/>
          <w:sz w:val="22"/>
          <w:szCs w:val="22"/>
        </w:rPr>
        <w:t xml:space="preserve"> for dung and </w:t>
      </w:r>
      <w:r w:rsidR="006442B1" w:rsidRPr="00793340">
        <w:rPr>
          <w:rFonts w:ascii="Arial" w:hAnsi="Arial" w:cs="Arial"/>
          <w:i/>
          <w:sz w:val="22"/>
          <w:szCs w:val="22"/>
        </w:rPr>
        <w:t>Tang</w:t>
      </w:r>
      <w:r w:rsidR="006442B1" w:rsidRPr="00793340">
        <w:rPr>
          <w:rFonts w:ascii="Arial" w:hAnsi="Arial" w:cs="Arial"/>
          <w:sz w:val="22"/>
          <w:szCs w:val="22"/>
        </w:rPr>
        <w:t xml:space="preserve"> for branch.  This derivation refers to the fact that mistletoe is spread in the feces of birds.</w:t>
      </w:r>
    </w:p>
    <w:p w:rsidR="00B43F4C" w:rsidRPr="00793340" w:rsidRDefault="00B43F4C" w:rsidP="00A17F97">
      <w:pPr>
        <w:rPr>
          <w:rFonts w:ascii="Arial" w:hAnsi="Arial" w:cs="Arial"/>
          <w:sz w:val="22"/>
          <w:szCs w:val="22"/>
        </w:rPr>
      </w:pPr>
    </w:p>
    <w:p w:rsidR="00EE51ED" w:rsidRPr="00793340" w:rsidRDefault="006442B1" w:rsidP="00A17F97">
      <w:pPr>
        <w:rPr>
          <w:rFonts w:ascii="Arial" w:hAnsi="Arial" w:cs="Arial"/>
          <w:sz w:val="22"/>
          <w:szCs w:val="22"/>
        </w:rPr>
      </w:pPr>
      <w:r w:rsidRPr="00793340">
        <w:rPr>
          <w:rFonts w:ascii="Arial" w:hAnsi="Arial" w:cs="Arial"/>
          <w:sz w:val="22"/>
          <w:szCs w:val="22"/>
        </w:rPr>
        <w:t xml:space="preserve">Various varieties of mistletoe can be found in Europe, </w:t>
      </w:r>
      <w:smartTag w:uri="urn:schemas-microsoft-com:office:smarttags" w:element="country-region">
        <w:r w:rsidRPr="00793340">
          <w:rPr>
            <w:rFonts w:ascii="Arial" w:hAnsi="Arial" w:cs="Arial"/>
            <w:sz w:val="22"/>
            <w:szCs w:val="22"/>
          </w:rPr>
          <w:t>Great Britain</w:t>
        </w:r>
      </w:smartTag>
      <w:r w:rsidRPr="00793340">
        <w:rPr>
          <w:rFonts w:ascii="Arial" w:hAnsi="Arial" w:cs="Arial"/>
          <w:sz w:val="22"/>
          <w:szCs w:val="22"/>
        </w:rPr>
        <w:t xml:space="preserve">, US and </w:t>
      </w:r>
      <w:smartTag w:uri="urn:schemas-microsoft-com:office:smarttags" w:element="country-region">
        <w:smartTag w:uri="urn:schemas-microsoft-com:office:smarttags" w:element="place">
          <w:r w:rsidRPr="00793340">
            <w:rPr>
              <w:rFonts w:ascii="Arial" w:hAnsi="Arial" w:cs="Arial"/>
              <w:sz w:val="22"/>
              <w:szCs w:val="22"/>
            </w:rPr>
            <w:t>Australia</w:t>
          </w:r>
        </w:smartTag>
      </w:smartTag>
      <w:r w:rsidRPr="00793340">
        <w:rPr>
          <w:rFonts w:ascii="Arial" w:hAnsi="Arial" w:cs="Arial"/>
          <w:sz w:val="22"/>
          <w:szCs w:val="22"/>
        </w:rPr>
        <w:t>.  All varieties have pairs of evergreen leaves that are ovoid with smooth edges.  While mistletoe “feeds” on the host tree, it may only slow the growth of the tree.  If the infestation is heavy, however, it can kill the tree (and itself).</w:t>
      </w:r>
    </w:p>
    <w:p w:rsidR="006442B1" w:rsidRPr="00793340" w:rsidRDefault="006442B1" w:rsidP="00A17F97">
      <w:pPr>
        <w:rPr>
          <w:rFonts w:ascii="Arial" w:hAnsi="Arial" w:cs="Arial"/>
          <w:sz w:val="22"/>
          <w:szCs w:val="22"/>
        </w:rPr>
      </w:pPr>
    </w:p>
    <w:p w:rsidR="00A17F97" w:rsidRPr="00793340" w:rsidRDefault="00A17F97" w:rsidP="00A17F97">
      <w:pPr>
        <w:rPr>
          <w:rFonts w:ascii="Arial" w:hAnsi="Arial" w:cs="Arial"/>
          <w:sz w:val="22"/>
          <w:szCs w:val="22"/>
        </w:rPr>
      </w:pPr>
      <w:r w:rsidRPr="00793340">
        <w:rPr>
          <w:rFonts w:ascii="Arial" w:hAnsi="Arial" w:cs="Arial"/>
          <w:sz w:val="22"/>
          <w:szCs w:val="22"/>
        </w:rPr>
        <w:t xml:space="preserve">The Lady Bird Johnson Plant Database describes </w:t>
      </w:r>
      <w:r w:rsidR="00B43F4C" w:rsidRPr="00793340">
        <w:rPr>
          <w:rFonts w:ascii="Arial" w:hAnsi="Arial" w:cs="Arial"/>
          <w:sz w:val="22"/>
          <w:szCs w:val="22"/>
        </w:rPr>
        <w:t>mistletoe</w:t>
      </w:r>
      <w:r w:rsidRPr="00793340">
        <w:rPr>
          <w:rFonts w:ascii="Arial" w:hAnsi="Arial" w:cs="Arial"/>
          <w:sz w:val="22"/>
          <w:szCs w:val="22"/>
        </w:rPr>
        <w:t xml:space="preserve"> as follows:</w:t>
      </w:r>
    </w:p>
    <w:p w:rsidR="00A17F97" w:rsidRPr="00793340" w:rsidRDefault="00A17F97" w:rsidP="00A17F97">
      <w:pPr>
        <w:rPr>
          <w:rFonts w:ascii="Arial" w:hAnsi="Arial" w:cs="Arial"/>
          <w:b/>
          <w:sz w:val="22"/>
          <w:szCs w:val="22"/>
        </w:rPr>
      </w:pPr>
    </w:p>
    <w:p w:rsidR="00A17F97" w:rsidRPr="00793340" w:rsidRDefault="00B43F4C" w:rsidP="00B43F4C">
      <w:pPr>
        <w:ind w:left="720" w:right="900"/>
        <w:rPr>
          <w:rFonts w:ascii="Arial" w:hAnsi="Arial" w:cs="Arial"/>
          <w:sz w:val="22"/>
          <w:szCs w:val="22"/>
        </w:rPr>
      </w:pPr>
      <w:r w:rsidRPr="00793340">
        <w:rPr>
          <w:rFonts w:ascii="Arial" w:hAnsi="Arial" w:cs="Arial"/>
          <w:sz w:val="22"/>
          <w:szCs w:val="22"/>
        </w:rPr>
        <w:t xml:space="preserve">This is the common Mistletoe hung at Christmastime. The genus name derives from the Greek </w:t>
      </w:r>
      <w:proofErr w:type="spellStart"/>
      <w:r w:rsidRPr="00793340">
        <w:rPr>
          <w:rFonts w:ascii="Arial" w:hAnsi="Arial" w:cs="Arial"/>
          <w:sz w:val="22"/>
          <w:szCs w:val="22"/>
        </w:rPr>
        <w:t>phor</w:t>
      </w:r>
      <w:proofErr w:type="spellEnd"/>
      <w:r w:rsidRPr="00793340">
        <w:rPr>
          <w:rFonts w:ascii="Arial" w:hAnsi="Arial" w:cs="Arial"/>
          <w:sz w:val="22"/>
          <w:szCs w:val="22"/>
        </w:rPr>
        <w:t xml:space="preserve"> a thief, and </w:t>
      </w:r>
      <w:proofErr w:type="spellStart"/>
      <w:r w:rsidRPr="00793340">
        <w:rPr>
          <w:rFonts w:ascii="Arial" w:hAnsi="Arial" w:cs="Arial"/>
          <w:sz w:val="22"/>
          <w:szCs w:val="22"/>
        </w:rPr>
        <w:t>dendron</w:t>
      </w:r>
      <w:proofErr w:type="spellEnd"/>
      <w:r w:rsidRPr="00793340">
        <w:rPr>
          <w:rFonts w:ascii="Arial" w:hAnsi="Arial" w:cs="Arial"/>
          <w:sz w:val="22"/>
          <w:szCs w:val="22"/>
        </w:rPr>
        <w:t xml:space="preserve"> </w:t>
      </w:r>
      <w:r w:rsidR="00395138">
        <w:rPr>
          <w:rFonts w:ascii="Arial" w:hAnsi="Arial" w:cs="Arial"/>
          <w:sz w:val="22"/>
          <w:szCs w:val="22"/>
        </w:rPr>
        <w:t xml:space="preserve">a </w:t>
      </w:r>
      <w:r w:rsidRPr="00793340">
        <w:rPr>
          <w:rFonts w:ascii="Arial" w:hAnsi="Arial" w:cs="Arial"/>
          <w:sz w:val="22"/>
          <w:szCs w:val="22"/>
        </w:rPr>
        <w:t xml:space="preserve">tree, and refers to their getting at least some nourishment from the trees on which they grow. The fruits are covered with a sticky substance poisonous to man, but relished by such birds as cedar waxwings and </w:t>
      </w:r>
      <w:r w:rsidRPr="00793340">
        <w:rPr>
          <w:rFonts w:ascii="Arial" w:hAnsi="Arial" w:cs="Arial"/>
          <w:sz w:val="22"/>
          <w:szCs w:val="22"/>
        </w:rPr>
        <w:lastRenderedPageBreak/>
        <w:t>bluebirds. The birds spread the seeds through their droppings and by wiping their beaks on branches, where a new plant may become established.</w:t>
      </w:r>
    </w:p>
    <w:p w:rsidR="00B43F4C" w:rsidRPr="00793340" w:rsidRDefault="00B43F4C" w:rsidP="00A17F97">
      <w:pPr>
        <w:rPr>
          <w:rFonts w:ascii="Arial" w:hAnsi="Arial" w:cs="Arial"/>
          <w:sz w:val="22"/>
          <w:szCs w:val="22"/>
        </w:rPr>
      </w:pPr>
    </w:p>
    <w:p w:rsidR="00EE51ED" w:rsidRDefault="00EE51ED" w:rsidP="00EE51ED">
      <w:pPr>
        <w:rPr>
          <w:rFonts w:ascii="Arial" w:hAnsi="Arial" w:cs="Arial"/>
          <w:i/>
          <w:sz w:val="20"/>
          <w:szCs w:val="20"/>
          <w:lang w:val="en"/>
        </w:rPr>
      </w:pPr>
      <w:r w:rsidRPr="00793340">
        <w:rPr>
          <w:rFonts w:ascii="Arial" w:hAnsi="Arial" w:cs="Arial"/>
          <w:sz w:val="22"/>
          <w:szCs w:val="22"/>
        </w:rPr>
        <w:t>While often</w:t>
      </w:r>
      <w:r w:rsidRPr="00793340">
        <w:rPr>
          <w:rFonts w:ascii="Arial" w:hAnsi="Arial" w:cs="Arial"/>
          <w:sz w:val="22"/>
          <w:szCs w:val="22"/>
          <w:lang w:val="en"/>
        </w:rPr>
        <w:t xml:space="preserve"> considered a pest that kills trees and devalues natural habitats, Mistletoe has recently been recognized as an ecological </w:t>
      </w:r>
      <w:hyperlink r:id="rId9" w:tooltip="Keystone species" w:history="1">
        <w:r w:rsidRPr="00793340">
          <w:rPr>
            <w:rStyle w:val="Hyperlink"/>
            <w:rFonts w:ascii="Arial" w:hAnsi="Arial" w:cs="Arial"/>
            <w:color w:val="auto"/>
            <w:sz w:val="22"/>
            <w:szCs w:val="22"/>
            <w:u w:val="none"/>
            <w:lang w:val="en"/>
          </w:rPr>
          <w:t>keystone species</w:t>
        </w:r>
      </w:hyperlink>
      <w:r w:rsidRPr="00793340">
        <w:rPr>
          <w:rFonts w:ascii="Arial" w:hAnsi="Arial" w:cs="Arial"/>
          <w:sz w:val="22"/>
          <w:szCs w:val="22"/>
          <w:lang w:val="en"/>
        </w:rPr>
        <w:t xml:space="preserve">, an organism that has a disproportionately pervasive influence over its community.   A broad array of animals depend on mistletoe for food, consuming the leaves and young shoots, transferring </w:t>
      </w:r>
      <w:hyperlink r:id="rId10" w:tooltip="Pollen" w:history="1">
        <w:r w:rsidRPr="00793340">
          <w:rPr>
            <w:rStyle w:val="Hyperlink"/>
            <w:rFonts w:ascii="Arial" w:hAnsi="Arial" w:cs="Arial"/>
            <w:color w:val="auto"/>
            <w:sz w:val="22"/>
            <w:szCs w:val="22"/>
            <w:u w:val="none"/>
            <w:lang w:val="en"/>
          </w:rPr>
          <w:t>pollen</w:t>
        </w:r>
      </w:hyperlink>
      <w:r w:rsidRPr="00793340">
        <w:rPr>
          <w:rFonts w:ascii="Arial" w:hAnsi="Arial" w:cs="Arial"/>
          <w:sz w:val="22"/>
          <w:szCs w:val="22"/>
          <w:lang w:val="en"/>
        </w:rPr>
        <w:t xml:space="preserve"> between plants, and dispersing the sticky seeds.  A study of mistletoe in </w:t>
      </w:r>
      <w:hyperlink r:id="rId11" w:tooltip="Juniper" w:history="1">
        <w:r w:rsidRPr="00793340">
          <w:rPr>
            <w:rStyle w:val="Hyperlink"/>
            <w:rFonts w:ascii="Arial" w:hAnsi="Arial" w:cs="Arial"/>
            <w:color w:val="auto"/>
            <w:sz w:val="22"/>
            <w:szCs w:val="22"/>
            <w:u w:val="none"/>
            <w:lang w:val="en"/>
          </w:rPr>
          <w:t>junipers</w:t>
        </w:r>
      </w:hyperlink>
      <w:r w:rsidRPr="00793340">
        <w:rPr>
          <w:rFonts w:ascii="Arial" w:hAnsi="Arial" w:cs="Arial"/>
          <w:sz w:val="22"/>
          <w:szCs w:val="22"/>
          <w:lang w:val="en"/>
        </w:rPr>
        <w:t xml:space="preserve"> concluded that more juniper berries sprout in stands where mistletoe is present, as the mistletoe attracts berry-eating birds which also eat juniper berries.  Such interactions lead to dramatic influences on diversity, as areas with greater mistletoe densities support higher diversities of animals. Thus, rather than being a pest, mistletoe can have a positive effect on </w:t>
      </w:r>
      <w:hyperlink r:id="rId12" w:tooltip="Biodiversity" w:history="1">
        <w:r w:rsidRPr="00793340">
          <w:rPr>
            <w:rStyle w:val="Hyperlink"/>
            <w:rFonts w:ascii="Arial" w:hAnsi="Arial" w:cs="Arial"/>
            <w:color w:val="auto"/>
            <w:sz w:val="22"/>
            <w:szCs w:val="22"/>
            <w:u w:val="none"/>
            <w:lang w:val="en"/>
          </w:rPr>
          <w:t>biodiversity</w:t>
        </w:r>
      </w:hyperlink>
      <w:r w:rsidRPr="00793340">
        <w:rPr>
          <w:rFonts w:ascii="Arial" w:hAnsi="Arial" w:cs="Arial"/>
          <w:sz w:val="22"/>
          <w:szCs w:val="22"/>
          <w:lang w:val="en"/>
        </w:rPr>
        <w:t>, providing high quality food and habitat for a broad range of animals in forests and woodlands worldwide.</w:t>
      </w:r>
      <w:r>
        <w:rPr>
          <w:rFonts w:ascii="Arial" w:hAnsi="Arial" w:cs="Arial"/>
          <w:lang w:val="en"/>
        </w:rPr>
        <w:t xml:space="preserve">  </w:t>
      </w:r>
      <w:r w:rsidRPr="00117A5A">
        <w:rPr>
          <w:rFonts w:ascii="Arial" w:hAnsi="Arial" w:cs="Arial"/>
          <w:i/>
          <w:sz w:val="20"/>
          <w:szCs w:val="20"/>
          <w:lang w:val="en"/>
        </w:rPr>
        <w:t>(</w:t>
      </w:r>
      <w:r w:rsidR="00395138">
        <w:rPr>
          <w:rFonts w:ascii="Arial" w:hAnsi="Arial" w:cs="Arial"/>
          <w:i/>
          <w:sz w:val="20"/>
          <w:szCs w:val="20"/>
          <w:lang w:val="en"/>
        </w:rPr>
        <w:t>Source</w:t>
      </w:r>
      <w:r w:rsidRPr="00117A5A">
        <w:rPr>
          <w:rFonts w:ascii="Arial" w:hAnsi="Arial" w:cs="Arial"/>
          <w:i/>
          <w:sz w:val="20"/>
          <w:szCs w:val="20"/>
          <w:lang w:val="en"/>
        </w:rPr>
        <w:t xml:space="preserve"> Wikipedia)</w:t>
      </w:r>
    </w:p>
    <w:p w:rsidR="00395138" w:rsidRDefault="00395138" w:rsidP="00EE51ED">
      <w:pPr>
        <w:rPr>
          <w:rFonts w:ascii="Arial" w:hAnsi="Arial" w:cs="Arial"/>
          <w:i/>
          <w:sz w:val="20"/>
          <w:szCs w:val="20"/>
          <w:lang w:val="en"/>
        </w:rPr>
      </w:pPr>
    </w:p>
    <w:p w:rsidR="00395138" w:rsidRDefault="00395138" w:rsidP="00EE51ED">
      <w:pPr>
        <w:rPr>
          <w:rFonts w:ascii="Arial" w:hAnsi="Arial" w:cs="Arial"/>
          <w:sz w:val="20"/>
          <w:szCs w:val="20"/>
          <w:lang w:val="en"/>
        </w:rPr>
      </w:pPr>
      <w:r>
        <w:rPr>
          <w:rFonts w:ascii="Arial" w:hAnsi="Arial" w:cs="Arial"/>
          <w:sz w:val="20"/>
          <w:szCs w:val="20"/>
          <w:lang w:val="en"/>
        </w:rPr>
        <w:t xml:space="preserve">Mistletoe is on the TBS list of “Texas Native Plants that Provide Food* for Eastern Bluebirds”. </w:t>
      </w:r>
    </w:p>
    <w:p w:rsidR="00395138" w:rsidRPr="00395138" w:rsidRDefault="00395138" w:rsidP="00EE51ED">
      <w:pPr>
        <w:rPr>
          <w:rFonts w:ascii="Arial" w:hAnsi="Arial" w:cs="Arial"/>
          <w:lang w:val="en"/>
        </w:rPr>
      </w:pPr>
      <w:r>
        <w:rPr>
          <w:rFonts w:ascii="Arial" w:hAnsi="Arial" w:cs="Arial"/>
          <w:sz w:val="20"/>
          <w:szCs w:val="20"/>
          <w:lang w:val="en"/>
        </w:rPr>
        <w:t>*Berries.</w:t>
      </w:r>
    </w:p>
    <w:p w:rsidR="00EE51ED" w:rsidRDefault="00EE51ED" w:rsidP="00A17F97">
      <w:pPr>
        <w:rPr>
          <w:lang w:val="en"/>
        </w:rPr>
      </w:pPr>
    </w:p>
    <w:p w:rsidR="00A17F97" w:rsidRPr="00793340" w:rsidRDefault="00A17F97" w:rsidP="00A17F97">
      <w:pPr>
        <w:rPr>
          <w:rFonts w:ascii="Arial" w:hAnsi="Arial" w:cs="Arial"/>
          <w:bCs/>
          <w:sz w:val="22"/>
          <w:szCs w:val="22"/>
        </w:rPr>
      </w:pPr>
      <w:r w:rsidRPr="00793340">
        <w:rPr>
          <w:rFonts w:ascii="Arial" w:hAnsi="Arial" w:cs="Arial"/>
          <w:bCs/>
          <w:sz w:val="22"/>
          <w:szCs w:val="22"/>
        </w:rPr>
        <w:t>Submitted by Judy Hetherington</w:t>
      </w:r>
    </w:p>
    <w:p w:rsidR="00A17F97" w:rsidRPr="00B43F4C" w:rsidRDefault="00A17F97">
      <w:pPr>
        <w:rPr>
          <w:rFonts w:ascii="Arial" w:hAnsi="Arial" w:cs="Arial"/>
        </w:rPr>
      </w:pPr>
    </w:p>
    <w:sectPr w:rsidR="00A17F97" w:rsidRPr="00B43F4C" w:rsidSect="00793340">
      <w:pgSz w:w="12240" w:h="15840"/>
      <w:pgMar w:top="720" w:right="108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97"/>
    <w:rsid w:val="00117A5A"/>
    <w:rsid w:val="00373C40"/>
    <w:rsid w:val="00395138"/>
    <w:rsid w:val="004A65E9"/>
    <w:rsid w:val="006442B1"/>
    <w:rsid w:val="00793340"/>
    <w:rsid w:val="00891B38"/>
    <w:rsid w:val="00A17F97"/>
    <w:rsid w:val="00B43F4C"/>
    <w:rsid w:val="00B47EA2"/>
    <w:rsid w:val="00EE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F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3F4C"/>
    <w:pPr>
      <w:spacing w:before="100" w:beforeAutospacing="1" w:after="100" w:afterAutospacing="1"/>
    </w:pPr>
  </w:style>
  <w:style w:type="character" w:styleId="Hyperlink">
    <w:name w:val="Hyperlink"/>
    <w:basedOn w:val="DefaultParagraphFont"/>
    <w:rsid w:val="006442B1"/>
    <w:rPr>
      <w:color w:val="0000FF"/>
      <w:u w:val="single"/>
    </w:rPr>
  </w:style>
  <w:style w:type="paragraph" w:styleId="BalloonText">
    <w:name w:val="Balloon Text"/>
    <w:basedOn w:val="Normal"/>
    <w:link w:val="BalloonTextChar"/>
    <w:rsid w:val="00395138"/>
    <w:rPr>
      <w:rFonts w:ascii="Tahoma" w:hAnsi="Tahoma" w:cs="Tahoma"/>
      <w:sz w:val="16"/>
      <w:szCs w:val="16"/>
    </w:rPr>
  </w:style>
  <w:style w:type="character" w:customStyle="1" w:styleId="BalloonTextChar">
    <w:name w:val="Balloon Text Char"/>
    <w:basedOn w:val="DefaultParagraphFont"/>
    <w:link w:val="BalloonText"/>
    <w:rsid w:val="00395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F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3F4C"/>
    <w:pPr>
      <w:spacing w:before="100" w:beforeAutospacing="1" w:after="100" w:afterAutospacing="1"/>
    </w:pPr>
  </w:style>
  <w:style w:type="character" w:styleId="Hyperlink">
    <w:name w:val="Hyperlink"/>
    <w:basedOn w:val="DefaultParagraphFont"/>
    <w:rsid w:val="006442B1"/>
    <w:rPr>
      <w:color w:val="0000FF"/>
      <w:u w:val="single"/>
    </w:rPr>
  </w:style>
  <w:style w:type="paragraph" w:styleId="BalloonText">
    <w:name w:val="Balloon Text"/>
    <w:basedOn w:val="Normal"/>
    <w:link w:val="BalloonTextChar"/>
    <w:rsid w:val="00395138"/>
    <w:rPr>
      <w:rFonts w:ascii="Tahoma" w:hAnsi="Tahoma" w:cs="Tahoma"/>
      <w:sz w:val="16"/>
      <w:szCs w:val="16"/>
    </w:rPr>
  </w:style>
  <w:style w:type="character" w:customStyle="1" w:styleId="BalloonTextChar">
    <w:name w:val="Balloon Text Char"/>
    <w:basedOn w:val="DefaultParagraphFont"/>
    <w:link w:val="BalloonText"/>
    <w:rsid w:val="00395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41598">
      <w:bodyDiv w:val="1"/>
      <w:marLeft w:val="0"/>
      <w:marRight w:val="0"/>
      <w:marTop w:val="0"/>
      <w:marBottom w:val="0"/>
      <w:divBdr>
        <w:top w:val="none" w:sz="0" w:space="0" w:color="auto"/>
        <w:left w:val="none" w:sz="0" w:space="0" w:color="auto"/>
        <w:bottom w:val="none" w:sz="0" w:space="0" w:color="auto"/>
        <w:right w:val="none" w:sz="0" w:space="0" w:color="auto"/>
      </w:divBdr>
      <w:divsChild>
        <w:div w:id="650597186">
          <w:marLeft w:val="0"/>
          <w:marRight w:val="0"/>
          <w:marTop w:val="0"/>
          <w:marBottom w:val="0"/>
          <w:divBdr>
            <w:top w:val="none" w:sz="0" w:space="0" w:color="auto"/>
            <w:left w:val="none" w:sz="0" w:space="0" w:color="auto"/>
            <w:bottom w:val="none" w:sz="0" w:space="0" w:color="auto"/>
            <w:right w:val="none" w:sz="0" w:space="0" w:color="auto"/>
          </w:divBdr>
          <w:divsChild>
            <w:div w:id="5876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4704">
      <w:bodyDiv w:val="1"/>
      <w:marLeft w:val="0"/>
      <w:marRight w:val="0"/>
      <w:marTop w:val="0"/>
      <w:marBottom w:val="0"/>
      <w:divBdr>
        <w:top w:val="none" w:sz="0" w:space="0" w:color="auto"/>
        <w:left w:val="none" w:sz="0" w:space="0" w:color="auto"/>
        <w:bottom w:val="none" w:sz="0" w:space="0" w:color="auto"/>
        <w:right w:val="none" w:sz="0" w:space="0" w:color="auto"/>
      </w:divBdr>
      <w:divsChild>
        <w:div w:id="120072391">
          <w:marLeft w:val="150"/>
          <w:marRight w:val="150"/>
          <w:marTop w:val="0"/>
          <w:marBottom w:val="0"/>
          <w:divBdr>
            <w:top w:val="none" w:sz="0" w:space="0" w:color="auto"/>
            <w:left w:val="none" w:sz="0" w:space="0" w:color="auto"/>
            <w:bottom w:val="none" w:sz="0" w:space="0" w:color="auto"/>
            <w:right w:val="none" w:sz="0" w:space="0" w:color="auto"/>
          </w:divBdr>
          <w:divsChild>
            <w:div w:id="1334185675">
              <w:marLeft w:val="0"/>
              <w:marRight w:val="0"/>
              <w:marTop w:val="0"/>
              <w:marBottom w:val="0"/>
              <w:divBdr>
                <w:top w:val="none" w:sz="0" w:space="0" w:color="auto"/>
                <w:left w:val="none" w:sz="0" w:space="0" w:color="auto"/>
                <w:bottom w:val="none" w:sz="0" w:space="0" w:color="auto"/>
                <w:right w:val="none" w:sz="0" w:space="0" w:color="auto"/>
              </w:divBdr>
              <w:divsChild>
                <w:div w:id="1490629494">
                  <w:marLeft w:val="0"/>
                  <w:marRight w:val="0"/>
                  <w:marTop w:val="0"/>
                  <w:marBottom w:val="0"/>
                  <w:divBdr>
                    <w:top w:val="single" w:sz="6" w:space="0" w:color="CCCC98"/>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en.wikipedia.org/wiki/Biodivers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en.wikipedia.org/wiki/Juniper" TargetMode="External"/><Relationship Id="rId5" Type="http://schemas.openxmlformats.org/officeDocument/2006/relationships/image" Target="media/image1.jpeg"/><Relationship Id="rId10" Type="http://schemas.openxmlformats.org/officeDocument/2006/relationships/hyperlink" Target="http://en.wikipedia.org/wiki/Pollen" TargetMode="External"/><Relationship Id="rId4" Type="http://schemas.openxmlformats.org/officeDocument/2006/relationships/webSettings" Target="webSettings.xml"/><Relationship Id="rId9" Type="http://schemas.openxmlformats.org/officeDocument/2006/relationships/hyperlink" Target="http://en.wikipedia.org/wiki/Keystone_spe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Native Plant of the Month</vt:lpstr>
    </vt:vector>
  </TitlesOfParts>
  <Company/>
  <LinksUpToDate>false</LinksUpToDate>
  <CharactersWithSpaces>2870</CharactersWithSpaces>
  <SharedDoc>false</SharedDoc>
  <HLinks>
    <vt:vector size="24" baseType="variant">
      <vt:variant>
        <vt:i4>1638485</vt:i4>
      </vt:variant>
      <vt:variant>
        <vt:i4>9</vt:i4>
      </vt:variant>
      <vt:variant>
        <vt:i4>0</vt:i4>
      </vt:variant>
      <vt:variant>
        <vt:i4>5</vt:i4>
      </vt:variant>
      <vt:variant>
        <vt:lpwstr>http://en.wikipedia.org/wiki/Biodiversity</vt:lpwstr>
      </vt:variant>
      <vt:variant>
        <vt:lpwstr/>
      </vt:variant>
      <vt:variant>
        <vt:i4>1638476</vt:i4>
      </vt:variant>
      <vt:variant>
        <vt:i4>6</vt:i4>
      </vt:variant>
      <vt:variant>
        <vt:i4>0</vt:i4>
      </vt:variant>
      <vt:variant>
        <vt:i4>5</vt:i4>
      </vt:variant>
      <vt:variant>
        <vt:lpwstr>http://en.wikipedia.org/wiki/Juniper</vt:lpwstr>
      </vt:variant>
      <vt:variant>
        <vt:lpwstr/>
      </vt:variant>
      <vt:variant>
        <vt:i4>6684726</vt:i4>
      </vt:variant>
      <vt:variant>
        <vt:i4>3</vt:i4>
      </vt:variant>
      <vt:variant>
        <vt:i4>0</vt:i4>
      </vt:variant>
      <vt:variant>
        <vt:i4>5</vt:i4>
      </vt:variant>
      <vt:variant>
        <vt:lpwstr>http://en.wikipedia.org/wiki/Pollen</vt:lpwstr>
      </vt:variant>
      <vt:variant>
        <vt:lpwstr/>
      </vt:variant>
      <vt:variant>
        <vt:i4>4063318</vt:i4>
      </vt:variant>
      <vt:variant>
        <vt:i4>0</vt:i4>
      </vt:variant>
      <vt:variant>
        <vt:i4>0</vt:i4>
      </vt:variant>
      <vt:variant>
        <vt:i4>5</vt:i4>
      </vt:variant>
      <vt:variant>
        <vt:lpwstr>http://en.wikipedia.org/wiki/Keystone_species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Plant of the Month</dc:title>
  <dc:creator>Brian Hetherington</dc:creator>
  <cp:lastModifiedBy>Judy Hetherington</cp:lastModifiedBy>
  <cp:revision>4</cp:revision>
  <dcterms:created xsi:type="dcterms:W3CDTF">2013-01-14T23:44:00Z</dcterms:created>
  <dcterms:modified xsi:type="dcterms:W3CDTF">2013-01-14T23:50:00Z</dcterms:modified>
</cp:coreProperties>
</file>